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15DA" w14:textId="77777777" w:rsidR="00807607" w:rsidRDefault="009126DA" w:rsidP="0020132E">
      <w:pPr>
        <w:shd w:val="clear" w:color="auto" w:fill="FFFFFF"/>
        <w:spacing w:line="240" w:lineRule="auto"/>
        <w:jc w:val="center"/>
        <w:rPr>
          <w:rFonts w:ascii="Times New Roman" w:eastAsia="Times New Roman" w:hAnsi="Times New Roman" w:cs="Times New Roman"/>
          <w:sz w:val="20"/>
          <w:szCs w:val="20"/>
        </w:rPr>
      </w:pPr>
      <w:r>
        <w:rPr>
          <w:noProof/>
        </w:rPr>
        <w:drawing>
          <wp:inline distT="114300" distB="114300" distL="114300" distR="114300" wp14:anchorId="4A789E5B" wp14:editId="105FF70E">
            <wp:extent cx="790575" cy="771525"/>
            <wp:effectExtent l="0" t="0" r="0" b="0"/>
            <wp:docPr id="1" name="image1.png" descr="blueseal"/>
            <wp:cNvGraphicFramePr/>
            <a:graphic xmlns:a="http://schemas.openxmlformats.org/drawingml/2006/main">
              <a:graphicData uri="http://schemas.openxmlformats.org/drawingml/2006/picture">
                <pic:pic xmlns:pic="http://schemas.openxmlformats.org/drawingml/2006/picture">
                  <pic:nvPicPr>
                    <pic:cNvPr id="0" name="image1.png" descr="blueseal"/>
                    <pic:cNvPicPr preferRelativeResize="0"/>
                  </pic:nvPicPr>
                  <pic:blipFill>
                    <a:blip r:embed="rId4"/>
                    <a:srcRect/>
                    <a:stretch>
                      <a:fillRect/>
                    </a:stretch>
                  </pic:blipFill>
                  <pic:spPr>
                    <a:xfrm>
                      <a:off x="0" y="0"/>
                      <a:ext cx="790575" cy="771525"/>
                    </a:xfrm>
                    <a:prstGeom prst="rect">
                      <a:avLst/>
                    </a:prstGeom>
                    <a:ln/>
                  </pic:spPr>
                </pic:pic>
              </a:graphicData>
            </a:graphic>
          </wp:inline>
        </w:drawing>
      </w:r>
      <w:r>
        <w:rPr>
          <w:rFonts w:ascii="Times New Roman" w:eastAsia="Times New Roman" w:hAnsi="Times New Roman" w:cs="Times New Roman"/>
          <w:sz w:val="20"/>
          <w:szCs w:val="20"/>
        </w:rPr>
        <w:t xml:space="preserve"> </w:t>
      </w:r>
    </w:p>
    <w:p w14:paraId="50FAFACD" w14:textId="77777777" w:rsidR="00807607" w:rsidRDefault="009126DA" w:rsidP="0020132E">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746391" w14:textId="77777777" w:rsidR="00807607" w:rsidRDefault="009126DA" w:rsidP="0020132E">
      <w:pPr>
        <w:shd w:val="clear" w:color="auto" w:fill="FFFFFF"/>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Delaware House of Representatives</w:t>
      </w:r>
      <w:r>
        <w:rPr>
          <w:rFonts w:ascii="Times New Roman" w:eastAsia="Times New Roman" w:hAnsi="Times New Roman" w:cs="Times New Roman"/>
          <w:sz w:val="32"/>
          <w:szCs w:val="32"/>
        </w:rPr>
        <w:t xml:space="preserve"> </w:t>
      </w:r>
    </w:p>
    <w:p w14:paraId="571C7B08" w14:textId="77777777" w:rsidR="00807607" w:rsidRDefault="009126DA" w:rsidP="0020132E">
      <w:pPr>
        <w:shd w:val="clear" w:color="auto" w:fill="FFFFFF"/>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Rep. Krista Griffith</w:t>
      </w:r>
      <w:r>
        <w:rPr>
          <w:rFonts w:ascii="Times New Roman" w:eastAsia="Times New Roman" w:hAnsi="Times New Roman" w:cs="Times New Roman"/>
          <w:sz w:val="32"/>
          <w:szCs w:val="32"/>
        </w:rPr>
        <w:t xml:space="preserve"> </w:t>
      </w:r>
    </w:p>
    <w:p w14:paraId="7AA8B513" w14:textId="77777777" w:rsidR="00807607" w:rsidRDefault="009126DA" w:rsidP="0020132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378B92" w14:textId="77777777" w:rsidR="00807607" w:rsidRDefault="009126DA" w:rsidP="0020132E">
      <w:pPr>
        <w:shd w:val="clear" w:color="auto" w:fill="FFFFFF"/>
        <w:spacing w:line="240" w:lineRule="auto"/>
        <w:rPr>
          <w:rFonts w:ascii="Calibri" w:eastAsia="Calibri" w:hAnsi="Calibri" w:cs="Calibri"/>
          <w:sz w:val="24"/>
          <w:szCs w:val="24"/>
        </w:rPr>
      </w:pPr>
      <w:r>
        <w:rPr>
          <w:rFonts w:ascii="Times New Roman" w:eastAsia="Times New Roman" w:hAnsi="Times New Roman" w:cs="Times New Roman"/>
          <w:b/>
          <w:sz w:val="24"/>
          <w:szCs w:val="24"/>
        </w:rPr>
        <w:t>For Immediate Release:</w:t>
      </w:r>
      <w:r>
        <w:rPr>
          <w:rFonts w:ascii="Calibri" w:eastAsia="Calibri" w:hAnsi="Calibri" w:cs="Calibri"/>
          <w:sz w:val="24"/>
          <w:szCs w:val="24"/>
        </w:rPr>
        <w:tab/>
      </w:r>
    </w:p>
    <w:p w14:paraId="075AF8AF" w14:textId="4661052C" w:rsidR="00807607" w:rsidRDefault="009126DA" w:rsidP="0020132E">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5, 2022</w:t>
      </w:r>
    </w:p>
    <w:p w14:paraId="13104B5E" w14:textId="73281B94" w:rsidR="0020132E" w:rsidRDefault="0020132E" w:rsidP="0020132E">
      <w:pPr>
        <w:shd w:val="clear" w:color="auto" w:fill="FFFFFF"/>
        <w:spacing w:line="240" w:lineRule="auto"/>
        <w:rPr>
          <w:rFonts w:ascii="Times New Roman" w:eastAsia="Times New Roman" w:hAnsi="Times New Roman" w:cs="Times New Roman"/>
          <w:b/>
          <w:sz w:val="24"/>
          <w:szCs w:val="24"/>
        </w:rPr>
      </w:pPr>
    </w:p>
    <w:p w14:paraId="3229986F" w14:textId="00C9B4B1" w:rsidR="00EB21FD" w:rsidRDefault="0020132E" w:rsidP="00C80E2F">
      <w:pPr>
        <w:shd w:val="clear" w:color="auto" w:fill="FFFFFF"/>
        <w:spacing w:line="240" w:lineRule="auto"/>
        <w:jc w:val="center"/>
        <w:rPr>
          <w:rFonts w:ascii="Times New Roman" w:eastAsia="Times New Roman" w:hAnsi="Times New Roman" w:cs="Times New Roman"/>
          <w:b/>
          <w:sz w:val="32"/>
          <w:szCs w:val="32"/>
          <w:u w:val="single"/>
        </w:rPr>
      </w:pPr>
      <w:r w:rsidRPr="00C80E2F">
        <w:rPr>
          <w:rFonts w:ascii="Times New Roman" w:eastAsia="Times New Roman" w:hAnsi="Times New Roman" w:cs="Times New Roman"/>
          <w:b/>
          <w:sz w:val="32"/>
          <w:szCs w:val="32"/>
          <w:u w:val="single"/>
        </w:rPr>
        <w:t>House Passes Data Privacy Bill to Safeguard</w:t>
      </w:r>
    </w:p>
    <w:p w14:paraId="3B0089E5" w14:textId="29A4CBC2" w:rsidR="0020132E" w:rsidRPr="00C80E2F" w:rsidRDefault="00C80E2F" w:rsidP="00C80E2F">
      <w:pPr>
        <w:shd w:val="clear" w:color="auto" w:fill="FFFFFF"/>
        <w:spacing w:line="240" w:lineRule="auto"/>
        <w:jc w:val="center"/>
        <w:rPr>
          <w:rFonts w:ascii="Times New Roman" w:eastAsia="Times New Roman" w:hAnsi="Times New Roman" w:cs="Times New Roman"/>
          <w:sz w:val="32"/>
          <w:szCs w:val="32"/>
          <w:u w:val="single"/>
        </w:rPr>
      </w:pPr>
      <w:r w:rsidRPr="00C80E2F">
        <w:rPr>
          <w:rFonts w:ascii="Times New Roman" w:eastAsia="Times New Roman" w:hAnsi="Times New Roman" w:cs="Times New Roman"/>
          <w:b/>
          <w:sz w:val="32"/>
          <w:szCs w:val="32"/>
          <w:u w:val="single"/>
        </w:rPr>
        <w:t xml:space="preserve">Residents’ </w:t>
      </w:r>
      <w:r w:rsidR="0020132E" w:rsidRPr="00C80E2F">
        <w:rPr>
          <w:rFonts w:ascii="Times New Roman" w:eastAsia="Times New Roman" w:hAnsi="Times New Roman" w:cs="Times New Roman"/>
          <w:b/>
          <w:sz w:val="32"/>
          <w:szCs w:val="32"/>
          <w:u w:val="single"/>
        </w:rPr>
        <w:t>Personal Information</w:t>
      </w:r>
    </w:p>
    <w:p w14:paraId="397D9785" w14:textId="7581853E" w:rsidR="00807607" w:rsidRDefault="00807607" w:rsidP="0020132E">
      <w:pPr>
        <w:shd w:val="clear" w:color="auto" w:fill="FFFFFF"/>
        <w:spacing w:line="240" w:lineRule="auto"/>
        <w:rPr>
          <w:rFonts w:ascii="Times New Roman" w:eastAsia="Times New Roman" w:hAnsi="Times New Roman" w:cs="Times New Roman"/>
          <w:sz w:val="24"/>
          <w:szCs w:val="24"/>
        </w:rPr>
      </w:pPr>
      <w:bookmarkStart w:id="0" w:name="_15r3o78jus06" w:colFirst="0" w:colLast="0"/>
      <w:bookmarkEnd w:id="0"/>
    </w:p>
    <w:p w14:paraId="222AA9D4" w14:textId="77777777" w:rsidR="00807607" w:rsidRDefault="009126DA" w:rsidP="0020132E">
      <w:pPr>
        <w:shd w:val="clear" w:color="auto" w:fill="FFFFFF"/>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color w:val="050505"/>
          <w:sz w:val="24"/>
          <w:szCs w:val="24"/>
          <w:highlight w:val="white"/>
        </w:rPr>
        <w:t>HB 262 would place privacy obligations on companies to enforce privacy laws</w:t>
      </w:r>
    </w:p>
    <w:p w14:paraId="59C1DBB1" w14:textId="77777777" w:rsidR="00807607" w:rsidRDefault="009126DA" w:rsidP="0020132E">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D15FF8C" w14:textId="6057EDC8" w:rsidR="00807607" w:rsidRDefault="009126DA" w:rsidP="0020132E">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DOVER –</w:t>
      </w:r>
      <w:r w:rsidR="002013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Recognizing Delaware consumers</w:t>
      </w:r>
      <w:r w:rsidR="002013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to </w:t>
      </w:r>
      <w:r w:rsidR="0020132E">
        <w:rPr>
          <w:rFonts w:ascii="Times New Roman" w:eastAsia="Times New Roman" w:hAnsi="Times New Roman" w:cs="Times New Roman"/>
          <w:sz w:val="24"/>
          <w:szCs w:val="24"/>
        </w:rPr>
        <w:t xml:space="preserve">know who is selling their personal information and to </w:t>
      </w:r>
      <w:r>
        <w:rPr>
          <w:rFonts w:ascii="Times New Roman" w:eastAsia="Times New Roman" w:hAnsi="Times New Roman" w:cs="Times New Roman"/>
          <w:sz w:val="24"/>
          <w:szCs w:val="24"/>
        </w:rPr>
        <w:t xml:space="preserve">access </w:t>
      </w:r>
      <w:r w:rsidR="0020132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data, the House passed </w:t>
      </w:r>
      <w:r w:rsidR="0020132E">
        <w:rPr>
          <w:rFonts w:ascii="Times New Roman" w:eastAsia="Times New Roman" w:hAnsi="Times New Roman" w:cs="Times New Roman"/>
          <w:sz w:val="24"/>
          <w:szCs w:val="24"/>
        </w:rPr>
        <w:t>legislation Thursday</w:t>
      </w:r>
      <w:r>
        <w:rPr>
          <w:rFonts w:ascii="Times New Roman" w:eastAsia="Times New Roman" w:hAnsi="Times New Roman" w:cs="Times New Roman"/>
          <w:sz w:val="24"/>
          <w:szCs w:val="24"/>
        </w:rPr>
        <w:t xml:space="preserve"> that would require businesses that sell data to register with the </w:t>
      </w:r>
      <w:r w:rsidR="0020132E">
        <w:rPr>
          <w:rFonts w:ascii="Times New Roman" w:eastAsia="Times New Roman" w:hAnsi="Times New Roman" w:cs="Times New Roman"/>
          <w:sz w:val="24"/>
          <w:szCs w:val="24"/>
        </w:rPr>
        <w:t xml:space="preserve">Department of Justice’s </w:t>
      </w:r>
      <w:r>
        <w:rPr>
          <w:rFonts w:ascii="Times New Roman" w:eastAsia="Times New Roman" w:hAnsi="Times New Roman" w:cs="Times New Roman"/>
          <w:sz w:val="24"/>
          <w:szCs w:val="24"/>
        </w:rPr>
        <w:t xml:space="preserve">Consumer Protection Unit, ensuring fair and transparent practices. </w:t>
      </w:r>
    </w:p>
    <w:p w14:paraId="4FF98D6D" w14:textId="77777777" w:rsidR="00807607" w:rsidRDefault="00807607" w:rsidP="0020132E">
      <w:pPr>
        <w:shd w:val="clear" w:color="auto" w:fill="FFFFFF"/>
        <w:spacing w:line="240" w:lineRule="auto"/>
        <w:jc w:val="both"/>
        <w:rPr>
          <w:rFonts w:ascii="Times New Roman" w:eastAsia="Times New Roman" w:hAnsi="Times New Roman" w:cs="Times New Roman"/>
          <w:sz w:val="24"/>
          <w:szCs w:val="24"/>
        </w:rPr>
      </w:pPr>
    </w:p>
    <w:p w14:paraId="33B37A45" w14:textId="39903A4A" w:rsidR="00807607" w:rsidRDefault="009126DA" w:rsidP="0020132E">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Sponsored by </w:t>
      </w:r>
      <w:r>
        <w:rPr>
          <w:rFonts w:ascii="Times New Roman" w:eastAsia="Times New Roman" w:hAnsi="Times New Roman" w:cs="Times New Roman"/>
          <w:b/>
          <w:sz w:val="24"/>
          <w:szCs w:val="24"/>
        </w:rPr>
        <w:t>Rep. Krista Griffith</w:t>
      </w:r>
      <w:r>
        <w:rPr>
          <w:rFonts w:ascii="Times New Roman" w:eastAsia="Times New Roman" w:hAnsi="Times New Roman" w:cs="Times New Roman"/>
          <w:sz w:val="24"/>
          <w:szCs w:val="24"/>
        </w:rPr>
        <w:t>, H</w:t>
      </w:r>
      <w:r w:rsidR="0020132E">
        <w:rPr>
          <w:rFonts w:ascii="Times New Roman" w:eastAsia="Times New Roman" w:hAnsi="Times New Roman" w:cs="Times New Roman"/>
          <w:sz w:val="24"/>
          <w:szCs w:val="24"/>
        </w:rPr>
        <w:t xml:space="preserve">ouse </w:t>
      </w:r>
      <w:r>
        <w:rPr>
          <w:rFonts w:ascii="Times New Roman" w:eastAsia="Times New Roman" w:hAnsi="Times New Roman" w:cs="Times New Roman"/>
          <w:sz w:val="24"/>
          <w:szCs w:val="24"/>
        </w:rPr>
        <w:t>B</w:t>
      </w:r>
      <w:r w:rsidR="0020132E">
        <w:rPr>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262 would protect brokered information, establish a website where the consumer can see how companies are </w:t>
      </w:r>
      <w:r w:rsidR="00745FF3">
        <w:rPr>
          <w:rFonts w:ascii="Times New Roman" w:eastAsia="Times New Roman" w:hAnsi="Times New Roman" w:cs="Times New Roman"/>
          <w:sz w:val="24"/>
          <w:szCs w:val="24"/>
        </w:rPr>
        <w:t>selling</w:t>
      </w:r>
      <w:r>
        <w:rPr>
          <w:rFonts w:ascii="Times New Roman" w:eastAsia="Times New Roman" w:hAnsi="Times New Roman" w:cs="Times New Roman"/>
          <w:sz w:val="24"/>
          <w:szCs w:val="24"/>
        </w:rPr>
        <w:t xml:space="preserve"> personal data, and prohibit the use of personal information from unlawful purposes or fraudulent means. </w:t>
      </w:r>
    </w:p>
    <w:p w14:paraId="07668395" w14:textId="77777777" w:rsidR="00807607" w:rsidRDefault="00807607" w:rsidP="0020132E">
      <w:pPr>
        <w:shd w:val="clear" w:color="auto" w:fill="FFFFFF"/>
        <w:spacing w:line="240" w:lineRule="auto"/>
        <w:jc w:val="both"/>
        <w:rPr>
          <w:rFonts w:ascii="Times New Roman" w:eastAsia="Times New Roman" w:hAnsi="Times New Roman" w:cs="Times New Roman"/>
          <w:sz w:val="24"/>
          <w:szCs w:val="24"/>
        </w:rPr>
      </w:pPr>
    </w:p>
    <w:p w14:paraId="02D2AECB" w14:textId="5B944000" w:rsidR="00807607" w:rsidRDefault="009126DA" w:rsidP="0020132E">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Americans and consumers, we have very little control on how our data is being used, yet too often we click </w:t>
      </w:r>
      <w:r w:rsidR="0020132E">
        <w:rPr>
          <w:rFonts w:ascii="Times New Roman" w:eastAsia="Times New Roman" w:hAnsi="Times New Roman" w:cs="Times New Roman"/>
          <w:sz w:val="24"/>
          <w:szCs w:val="24"/>
        </w:rPr>
        <w:t>‘</w:t>
      </w:r>
      <w:r>
        <w:rPr>
          <w:rFonts w:ascii="Times New Roman" w:eastAsia="Times New Roman" w:hAnsi="Times New Roman" w:cs="Times New Roman"/>
          <w:sz w:val="24"/>
          <w:szCs w:val="24"/>
        </w:rPr>
        <w:t>yes</w:t>
      </w:r>
      <w:r w:rsidR="002013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privacy policies when we go into an app or on a website, without understanding the use of our information,” said </w:t>
      </w:r>
      <w:r>
        <w:rPr>
          <w:rFonts w:ascii="Times New Roman" w:eastAsia="Times New Roman" w:hAnsi="Times New Roman" w:cs="Times New Roman"/>
          <w:b/>
          <w:sz w:val="24"/>
          <w:szCs w:val="24"/>
        </w:rPr>
        <w:t xml:space="preserve">Rep. Griffith, </w:t>
      </w:r>
      <w:r>
        <w:rPr>
          <w:rFonts w:ascii="Times New Roman" w:eastAsia="Times New Roman" w:hAnsi="Times New Roman" w:cs="Times New Roman"/>
          <w:sz w:val="24"/>
          <w:szCs w:val="24"/>
        </w:rPr>
        <w:t>D-</w:t>
      </w:r>
      <w:r w:rsidR="0020132E">
        <w:rPr>
          <w:rFonts w:ascii="Times New Roman" w:eastAsia="Times New Roman" w:hAnsi="Times New Roman" w:cs="Times New Roman"/>
          <w:sz w:val="24"/>
          <w:szCs w:val="24"/>
        </w:rPr>
        <w:t>Fairfax</w:t>
      </w:r>
      <w:r>
        <w:rPr>
          <w:rFonts w:ascii="Times New Roman" w:eastAsia="Times New Roman" w:hAnsi="Times New Roman" w:cs="Times New Roman"/>
          <w:sz w:val="24"/>
          <w:szCs w:val="24"/>
        </w:rPr>
        <w:t>. “This bill bridges the gap, providing transparency so consumers can track who has their personal information. People want to know</w:t>
      </w:r>
      <w:r w:rsidR="00745FF3">
        <w:rPr>
          <w:rFonts w:ascii="Times New Roman" w:eastAsia="Times New Roman" w:hAnsi="Times New Roman" w:cs="Times New Roman"/>
          <w:sz w:val="24"/>
          <w:szCs w:val="24"/>
        </w:rPr>
        <w:t xml:space="preserve"> who is selling</w:t>
      </w:r>
      <w:r>
        <w:rPr>
          <w:rFonts w:ascii="Times New Roman" w:eastAsia="Times New Roman" w:hAnsi="Times New Roman" w:cs="Times New Roman"/>
          <w:sz w:val="24"/>
          <w:szCs w:val="24"/>
        </w:rPr>
        <w:t xml:space="preserve"> their </w:t>
      </w:r>
      <w:r w:rsidR="002013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ocial </w:t>
      </w:r>
      <w:r w:rsidR="002013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ecurity number, maiden name and other information. If people are making money off of that, consumers should be the first to know.” </w:t>
      </w:r>
    </w:p>
    <w:p w14:paraId="6788560B" w14:textId="77777777" w:rsidR="00807607" w:rsidRDefault="00807607" w:rsidP="0020132E">
      <w:pPr>
        <w:shd w:val="clear" w:color="auto" w:fill="FFFFFF"/>
        <w:spacing w:line="240" w:lineRule="auto"/>
        <w:jc w:val="both"/>
        <w:rPr>
          <w:rFonts w:ascii="Times New Roman" w:eastAsia="Times New Roman" w:hAnsi="Times New Roman" w:cs="Times New Roman"/>
          <w:sz w:val="24"/>
          <w:szCs w:val="24"/>
        </w:rPr>
      </w:pPr>
    </w:p>
    <w:p w14:paraId="7459DBF5" w14:textId="77D9DD91" w:rsidR="00807607" w:rsidRDefault="009126DA" w:rsidP="0020132E">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there currently </w:t>
      </w:r>
      <w:r w:rsidR="0020132E">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no realistic way for the average </w:t>
      </w:r>
      <w:r w:rsidR="0020132E">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to track who’s making a profit selling their personal information. Under HB 262, Delawareans would have a clear and concise way to locate such data. </w:t>
      </w:r>
    </w:p>
    <w:p w14:paraId="7EAD1DE7" w14:textId="77777777" w:rsidR="0020132E" w:rsidRDefault="0020132E" w:rsidP="0020132E">
      <w:pPr>
        <w:shd w:val="clear" w:color="auto" w:fill="FFFFFF"/>
        <w:spacing w:line="240" w:lineRule="auto"/>
        <w:jc w:val="both"/>
        <w:rPr>
          <w:rFonts w:ascii="Times New Roman" w:eastAsia="Times New Roman" w:hAnsi="Times New Roman" w:cs="Times New Roman"/>
          <w:sz w:val="24"/>
          <w:szCs w:val="24"/>
        </w:rPr>
      </w:pPr>
    </w:p>
    <w:p w14:paraId="53130ADD" w14:textId="7C15FAE2" w:rsidR="0020132E" w:rsidRDefault="009126DA" w:rsidP="0020132E">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“Data brokers collect and sell billions of data points about the residents of Delaware, while the people whose information they are trading in know virtually nothing about who these businesses are, the information they are amassing or how that sometimes very personal data is being used,” said </w:t>
      </w:r>
      <w:r>
        <w:rPr>
          <w:rFonts w:ascii="Times New Roman" w:eastAsia="Times New Roman" w:hAnsi="Times New Roman" w:cs="Times New Roman"/>
          <w:b/>
          <w:sz w:val="24"/>
          <w:szCs w:val="24"/>
          <w:highlight w:val="white"/>
        </w:rPr>
        <w:t>Sen. Stephanie Hansen</w:t>
      </w:r>
      <w:r>
        <w:rPr>
          <w:rFonts w:ascii="Times New Roman" w:eastAsia="Times New Roman" w:hAnsi="Times New Roman" w:cs="Times New Roman"/>
          <w:sz w:val="24"/>
          <w:szCs w:val="24"/>
          <w:highlight w:val="white"/>
        </w:rPr>
        <w:t>, D-Middletown.</w:t>
      </w:r>
    </w:p>
    <w:p w14:paraId="0A87FF35" w14:textId="77777777" w:rsidR="0020132E" w:rsidRDefault="0020132E" w:rsidP="0020132E">
      <w:pPr>
        <w:shd w:val="clear" w:color="auto" w:fill="FFFFFF"/>
        <w:spacing w:line="240" w:lineRule="auto"/>
        <w:jc w:val="both"/>
        <w:rPr>
          <w:rFonts w:ascii="Times New Roman" w:eastAsia="Times New Roman" w:hAnsi="Times New Roman" w:cs="Times New Roman"/>
          <w:sz w:val="24"/>
          <w:szCs w:val="24"/>
          <w:highlight w:val="white"/>
        </w:rPr>
      </w:pPr>
    </w:p>
    <w:p w14:paraId="36582F6E" w14:textId="1C9490E9" w:rsidR="00807607" w:rsidRDefault="009126DA" w:rsidP="0020132E">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“The legislation that Rep. Griffith and I have sponsored will pull back the curtain on an industry that is currently operating in complete obscurity and provide Delawareans with some reassurance that the websites they visit, what they buy online and the digital services they rely on are not being </w:t>
      </w:r>
      <w:r>
        <w:rPr>
          <w:rFonts w:ascii="Times New Roman" w:eastAsia="Times New Roman" w:hAnsi="Times New Roman" w:cs="Times New Roman"/>
          <w:sz w:val="24"/>
          <w:szCs w:val="24"/>
          <w:highlight w:val="white"/>
        </w:rPr>
        <w:lastRenderedPageBreak/>
        <w:t>used for nefarious purposes. I am grateful my colleagues in the House voted today to protect the privacy of Delawareans and I look forward to passing HB 262 in the Senate before June 30.”</w:t>
      </w:r>
    </w:p>
    <w:p w14:paraId="70205850" w14:textId="77777777" w:rsidR="00807607" w:rsidRDefault="00807607" w:rsidP="0020132E">
      <w:pPr>
        <w:shd w:val="clear" w:color="auto" w:fill="FFFFFF"/>
        <w:spacing w:line="240" w:lineRule="auto"/>
        <w:jc w:val="both"/>
        <w:rPr>
          <w:rFonts w:ascii="Times New Roman" w:eastAsia="Times New Roman" w:hAnsi="Times New Roman" w:cs="Times New Roman"/>
          <w:sz w:val="24"/>
          <w:szCs w:val="24"/>
        </w:rPr>
      </w:pPr>
    </w:p>
    <w:p w14:paraId="23E8EE99" w14:textId="24ADA613" w:rsidR="00807607" w:rsidRDefault="009126DA" w:rsidP="0020132E">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Department of Justice’s Consumer Protection Unit would host the website and monitor registered entities with private personal data. If a company that sells such information doesn’t register, the </w:t>
      </w:r>
      <w:r w:rsidR="0020132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epartment could pursue penalties to bring them into compliance. </w:t>
      </w:r>
    </w:p>
    <w:p w14:paraId="0082ADD8" w14:textId="77777777" w:rsidR="0020132E" w:rsidRDefault="0020132E" w:rsidP="0020132E">
      <w:pPr>
        <w:pStyle w:val="NoSpacing"/>
        <w:jc w:val="both"/>
        <w:rPr>
          <w:rFonts w:ascii="Times New Roman" w:hAnsi="Times New Roman" w:cs="Times New Roman"/>
          <w:sz w:val="24"/>
          <w:szCs w:val="24"/>
          <w:highlight w:val="white"/>
        </w:rPr>
      </w:pPr>
    </w:p>
    <w:p w14:paraId="3A162F09" w14:textId="70B9D515" w:rsidR="00807607" w:rsidRPr="0020132E" w:rsidRDefault="009126DA" w:rsidP="0020132E">
      <w:pPr>
        <w:pStyle w:val="NoSpacing"/>
        <w:jc w:val="both"/>
        <w:rPr>
          <w:rFonts w:ascii="Times New Roman" w:hAnsi="Times New Roman" w:cs="Times New Roman"/>
          <w:sz w:val="24"/>
          <w:szCs w:val="24"/>
        </w:rPr>
      </w:pPr>
      <w:r w:rsidRPr="0020132E">
        <w:rPr>
          <w:rFonts w:ascii="Times New Roman" w:hAnsi="Times New Roman" w:cs="Times New Roman"/>
          <w:sz w:val="24"/>
          <w:szCs w:val="24"/>
          <w:highlight w:val="white"/>
        </w:rPr>
        <w:t>“A typical consumer hands personal data over to businesses each day, but today that’s just the tip of the iceberg. Beneath the water, your data is then bought and sold by a gigantic industry that stockpiles, refines, and resells it to advertisers and others</w:t>
      </w:r>
      <w:r>
        <w:rPr>
          <w:rFonts w:ascii="Times New Roman" w:hAnsi="Times New Roman" w:cs="Times New Roman"/>
          <w:sz w:val="24"/>
          <w:szCs w:val="24"/>
          <w:highlight w:val="white"/>
        </w:rPr>
        <w:t xml:space="preserve">,” said </w:t>
      </w:r>
      <w:r w:rsidRPr="009126DA">
        <w:rPr>
          <w:rFonts w:ascii="Times New Roman" w:hAnsi="Times New Roman" w:cs="Times New Roman"/>
          <w:b/>
          <w:bCs/>
          <w:sz w:val="24"/>
          <w:szCs w:val="24"/>
          <w:highlight w:val="white"/>
        </w:rPr>
        <w:t>Attorney General Kathy Jennings</w:t>
      </w:r>
      <w:r>
        <w:rPr>
          <w:rFonts w:ascii="Times New Roman" w:hAnsi="Times New Roman" w:cs="Times New Roman"/>
          <w:sz w:val="24"/>
          <w:szCs w:val="24"/>
          <w:highlight w:val="white"/>
        </w:rPr>
        <w:t>.</w:t>
      </w:r>
      <w:r w:rsidRPr="0020132E">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w:t>
      </w:r>
      <w:r w:rsidRPr="0020132E">
        <w:rPr>
          <w:rFonts w:ascii="Times New Roman" w:hAnsi="Times New Roman" w:cs="Times New Roman"/>
          <w:sz w:val="24"/>
          <w:szCs w:val="24"/>
          <w:highlight w:val="white"/>
        </w:rPr>
        <w:t>This is a booming industry that profits from the fact that the overwhelming majority of consumers have no idea, nor any way to learn, who’s selling their data, where it’s going, or how it’s being used. House Bill 262 brings sunlight to an industry that largely operates in the shadows, and equips consumers to make informed decisions about where and how they shop and share their data. I’m grateful to Rep. Griffith for championing one of the most robust, forward-thinking consumer protection bills in our state’s history and to the House for passing it.”</w:t>
      </w:r>
    </w:p>
    <w:p w14:paraId="351CFD34" w14:textId="77777777" w:rsidR="0020132E" w:rsidRDefault="0020132E" w:rsidP="0020132E">
      <w:pPr>
        <w:pStyle w:val="NoSpacing"/>
        <w:jc w:val="both"/>
        <w:rPr>
          <w:rFonts w:ascii="Times New Roman" w:hAnsi="Times New Roman" w:cs="Times New Roman"/>
          <w:sz w:val="24"/>
          <w:szCs w:val="24"/>
        </w:rPr>
      </w:pPr>
    </w:p>
    <w:p w14:paraId="001742BE" w14:textId="6733B985" w:rsidR="00807607" w:rsidRPr="0020132E" w:rsidRDefault="009126DA" w:rsidP="0020132E">
      <w:pPr>
        <w:pStyle w:val="NoSpacing"/>
        <w:jc w:val="both"/>
        <w:rPr>
          <w:rFonts w:ascii="Times New Roman" w:hAnsi="Times New Roman" w:cs="Times New Roman"/>
          <w:sz w:val="24"/>
          <w:szCs w:val="24"/>
        </w:rPr>
      </w:pPr>
      <w:r w:rsidRPr="0020132E">
        <w:rPr>
          <w:rFonts w:ascii="Times New Roman" w:hAnsi="Times New Roman" w:cs="Times New Roman"/>
          <w:sz w:val="24"/>
          <w:szCs w:val="24"/>
        </w:rPr>
        <w:t xml:space="preserve">HB </w:t>
      </w:r>
      <w:r w:rsidR="0020132E">
        <w:rPr>
          <w:rFonts w:ascii="Times New Roman" w:hAnsi="Times New Roman" w:cs="Times New Roman"/>
          <w:sz w:val="24"/>
          <w:szCs w:val="24"/>
        </w:rPr>
        <w:t>262</w:t>
      </w:r>
      <w:r w:rsidR="0020132E" w:rsidRPr="0020132E">
        <w:rPr>
          <w:rFonts w:ascii="Times New Roman" w:hAnsi="Times New Roman" w:cs="Times New Roman"/>
          <w:sz w:val="24"/>
          <w:szCs w:val="24"/>
        </w:rPr>
        <w:t xml:space="preserve"> </w:t>
      </w:r>
      <w:r w:rsidRPr="0020132E">
        <w:rPr>
          <w:rFonts w:ascii="Times New Roman" w:hAnsi="Times New Roman" w:cs="Times New Roman"/>
          <w:sz w:val="24"/>
          <w:szCs w:val="24"/>
        </w:rPr>
        <w:t>now heads to the Senate for consideration.</w:t>
      </w:r>
    </w:p>
    <w:p w14:paraId="5F42C3E7" w14:textId="77777777" w:rsidR="0020132E" w:rsidRDefault="0020132E" w:rsidP="0020132E">
      <w:pPr>
        <w:pStyle w:val="NoSpacing"/>
        <w:jc w:val="both"/>
        <w:rPr>
          <w:rFonts w:ascii="Times New Roman" w:hAnsi="Times New Roman" w:cs="Times New Roman"/>
          <w:sz w:val="24"/>
          <w:szCs w:val="24"/>
        </w:rPr>
      </w:pPr>
    </w:p>
    <w:p w14:paraId="59CFD462" w14:textId="342A8BD2" w:rsidR="00807607" w:rsidRPr="0020132E" w:rsidRDefault="009126DA" w:rsidP="0020132E">
      <w:pPr>
        <w:pStyle w:val="NoSpacing"/>
        <w:jc w:val="center"/>
        <w:rPr>
          <w:rFonts w:ascii="Times New Roman" w:hAnsi="Times New Roman" w:cs="Times New Roman"/>
          <w:sz w:val="24"/>
          <w:szCs w:val="24"/>
        </w:rPr>
      </w:pPr>
      <w:r w:rsidRPr="0020132E">
        <w:rPr>
          <w:rFonts w:ascii="Times New Roman" w:hAnsi="Times New Roman" w:cs="Times New Roman"/>
          <w:sz w:val="24"/>
          <w:szCs w:val="24"/>
        </w:rPr>
        <w:t>###</w:t>
      </w:r>
    </w:p>
    <w:p w14:paraId="15138CB7" w14:textId="77777777" w:rsidR="00807607" w:rsidRDefault="00807607" w:rsidP="0020132E">
      <w:pPr>
        <w:shd w:val="clear" w:color="auto" w:fill="FFFFFF"/>
        <w:spacing w:line="240" w:lineRule="auto"/>
        <w:jc w:val="both"/>
        <w:rPr>
          <w:rFonts w:ascii="Times New Roman" w:eastAsia="Times New Roman" w:hAnsi="Times New Roman" w:cs="Times New Roman"/>
          <w:sz w:val="24"/>
          <w:szCs w:val="24"/>
        </w:rPr>
      </w:pPr>
    </w:p>
    <w:p w14:paraId="2A09F2F7" w14:textId="77777777" w:rsidR="00807607" w:rsidRDefault="00807607" w:rsidP="0020132E">
      <w:pPr>
        <w:shd w:val="clear" w:color="auto" w:fill="FFFFFF"/>
        <w:spacing w:line="240" w:lineRule="auto"/>
        <w:jc w:val="both"/>
        <w:rPr>
          <w:rFonts w:ascii="Times New Roman" w:eastAsia="Times New Roman" w:hAnsi="Times New Roman" w:cs="Times New Roman"/>
          <w:sz w:val="24"/>
          <w:szCs w:val="24"/>
        </w:rPr>
      </w:pPr>
    </w:p>
    <w:p w14:paraId="5ABAC732" w14:textId="77777777" w:rsidR="00807607" w:rsidRDefault="00807607" w:rsidP="0020132E">
      <w:pPr>
        <w:shd w:val="clear" w:color="auto" w:fill="FFFFFF"/>
        <w:spacing w:line="240" w:lineRule="auto"/>
        <w:jc w:val="both"/>
        <w:rPr>
          <w:rFonts w:ascii="Times New Roman" w:eastAsia="Times New Roman" w:hAnsi="Times New Roman" w:cs="Times New Roman"/>
          <w:sz w:val="24"/>
          <w:szCs w:val="24"/>
        </w:rPr>
      </w:pPr>
    </w:p>
    <w:sectPr w:rsidR="008076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607"/>
    <w:rsid w:val="0020132E"/>
    <w:rsid w:val="00745FF3"/>
    <w:rsid w:val="00807607"/>
    <w:rsid w:val="009126DA"/>
    <w:rsid w:val="00C80E2F"/>
    <w:rsid w:val="00EB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C60D"/>
  <w15:docId w15:val="{F89F789F-F683-43C1-B30E-282F9CD9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20132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Volturo, Drew (LegHall)</dc:creator>
  <cp:lastModifiedBy>Volturo, Drew (LegHall)</cp:lastModifiedBy>
  <cp:revision>5</cp:revision>
  <cp:lastPrinted>2022-05-05T21:53:00Z</cp:lastPrinted>
  <dcterms:created xsi:type="dcterms:W3CDTF">2022-05-05T18:45:00Z</dcterms:created>
  <dcterms:modified xsi:type="dcterms:W3CDTF">2022-05-05T22:04:00Z</dcterms:modified>
</cp:coreProperties>
</file>